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7C" w:rsidRDefault="0078717C" w:rsidP="0078717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8717C" w:rsidRDefault="0078717C" w:rsidP="00787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78717C" w:rsidRDefault="0078717C" w:rsidP="00787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78717C" w:rsidRDefault="0078717C" w:rsidP="007871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78717C" w:rsidRDefault="0078717C" w:rsidP="0078717C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5"/>
            <w:sz w:val="20"/>
            <w:szCs w:val="20"/>
            <w:lang w:val="en-US"/>
          </w:rPr>
          <w:t>Tantisosh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78717C" w:rsidRDefault="0078717C" w:rsidP="0078717C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78717C" w:rsidRDefault="0078717C" w:rsidP="007871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78717C" w:rsidRDefault="0078717C" w:rsidP="001B52B1">
      <w:pPr>
        <w:pStyle w:val="a3"/>
        <w:shd w:val="clear" w:color="auto" w:fill="FFFFFF"/>
        <w:spacing w:line="200" w:lineRule="atLeast"/>
        <w:rPr>
          <w:rStyle w:val="a4"/>
          <w:rFonts w:ascii="Arial" w:hAnsi="Arial" w:cs="Arial"/>
          <w:color w:val="0000CD"/>
          <w:sz w:val="28"/>
          <w:szCs w:val="28"/>
        </w:rPr>
      </w:pPr>
    </w:p>
    <w:p w:rsidR="001B52B1" w:rsidRPr="003047E1" w:rsidRDefault="001B52B1" w:rsidP="001B52B1">
      <w:pPr>
        <w:pStyle w:val="a3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Style w:val="a4"/>
          <w:rFonts w:ascii="Arial" w:hAnsi="Arial" w:cs="Arial"/>
          <w:color w:val="0000CD"/>
          <w:sz w:val="28"/>
          <w:szCs w:val="28"/>
        </w:rPr>
        <w:t>Информация о формах обучения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00"/>
          <w:sz w:val="28"/>
          <w:szCs w:val="28"/>
        </w:rPr>
        <w:t xml:space="preserve">Согласно статьи 17 Закона "Об образовании в РФ" формы получения образования и формы </w:t>
      </w:r>
      <w:proofErr w:type="gramStart"/>
      <w:r w:rsidRPr="003047E1">
        <w:rPr>
          <w:rStyle w:val="a4"/>
          <w:color w:val="000000"/>
          <w:sz w:val="28"/>
          <w:szCs w:val="28"/>
        </w:rPr>
        <w:t>обучения</w:t>
      </w:r>
      <w:proofErr w:type="gramEnd"/>
      <w:r w:rsidRPr="003047E1">
        <w:rPr>
          <w:rStyle w:val="a4"/>
          <w:color w:val="000000"/>
          <w:sz w:val="28"/>
          <w:szCs w:val="28"/>
        </w:rPr>
        <w:t xml:space="preserve"> следующие: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1. В Российской Федерации образование может быть получено: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1) в организациях, осуществляющих образовательную деятельность;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 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4. Допускается сочетание различных форм получения образования и форм обучения.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lastRenderedPageBreak/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1B52B1" w:rsidRPr="003047E1" w:rsidRDefault="001B52B1" w:rsidP="001B52B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 С учетом потребностей и возможностей личности образовательные программы в организации осваиваются в очной форме обучения.   </w:t>
      </w:r>
    </w:p>
    <w:p w:rsidR="003C2276" w:rsidRDefault="003C2276"/>
    <w:sectPr w:rsidR="003C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2B1"/>
    <w:rsid w:val="001B52B1"/>
    <w:rsid w:val="003C2276"/>
    <w:rsid w:val="007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FD0CD-BB79-4B4F-B7FD-0317070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2B1"/>
    <w:rPr>
      <w:b/>
      <w:bCs/>
    </w:rPr>
  </w:style>
  <w:style w:type="character" w:styleId="a5">
    <w:name w:val="Hyperlink"/>
    <w:basedOn w:val="a0"/>
    <w:uiPriority w:val="99"/>
    <w:semiHidden/>
    <w:unhideWhenUsed/>
    <w:rsid w:val="0078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2019-11-26T09:10:00Z</dcterms:created>
  <dcterms:modified xsi:type="dcterms:W3CDTF">2019-11-26T14:36:00Z</dcterms:modified>
</cp:coreProperties>
</file>