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C2" w:rsidRDefault="00804CC2" w:rsidP="00804CC2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035050" cy="1016000"/>
            <wp:effectExtent l="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4CC2" w:rsidRDefault="00804CC2" w:rsidP="00804C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:rsidR="00804CC2" w:rsidRDefault="00804CC2" w:rsidP="00804C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 «АКУШИНСКИЙ РАЙОН»</w:t>
      </w:r>
    </w:p>
    <w:p w:rsidR="00804CC2" w:rsidRDefault="00804CC2" w:rsidP="00804CC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МКОУ «ТАНТЫНСКАЯ СРЕДНЯЯ ОБЩЕОБРАЗОВАТЕЛЬНАЯ ШКОЛА».</w:t>
      </w:r>
    </w:p>
    <w:p w:rsidR="00804CC2" w:rsidRDefault="00804CC2" w:rsidP="00804CC2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368283 </w:t>
      </w:r>
      <w:proofErr w:type="spellStart"/>
      <w:r>
        <w:rPr>
          <w:sz w:val="20"/>
          <w:szCs w:val="20"/>
        </w:rPr>
        <w:t>с.Танты</w:t>
      </w:r>
      <w:proofErr w:type="spellEnd"/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  <w:lang w:val="en-US"/>
        </w:rPr>
        <w:t>tanti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dagschool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com</w:t>
      </w:r>
      <w:r>
        <w:rPr>
          <w:sz w:val="20"/>
          <w:szCs w:val="20"/>
        </w:rPr>
        <w:t xml:space="preserve">    </w:t>
      </w:r>
      <w:hyperlink r:id="rId5" w:history="1">
        <w:r>
          <w:rPr>
            <w:rStyle w:val="a5"/>
            <w:sz w:val="20"/>
            <w:szCs w:val="20"/>
            <w:lang w:val="en-US"/>
          </w:rPr>
          <w:t>Tantisosh</w:t>
        </w:r>
        <w:r>
          <w:rPr>
            <w:rStyle w:val="a5"/>
            <w:sz w:val="20"/>
            <w:szCs w:val="20"/>
          </w:rPr>
          <w:t>@</w:t>
        </w:r>
        <w:r>
          <w:rPr>
            <w:rStyle w:val="a5"/>
            <w:sz w:val="20"/>
            <w:szCs w:val="20"/>
            <w:lang w:val="en-US"/>
          </w:rPr>
          <w:t>mail</w:t>
        </w:r>
        <w:r>
          <w:rPr>
            <w:rStyle w:val="a5"/>
            <w:sz w:val="20"/>
            <w:szCs w:val="20"/>
          </w:rPr>
          <w:t>.</w:t>
        </w:r>
        <w:proofErr w:type="spellStart"/>
        <w:r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 xml:space="preserve">   тел. +7(906)449-51-</w:t>
      </w:r>
      <w:proofErr w:type="gramStart"/>
      <w:r>
        <w:rPr>
          <w:sz w:val="20"/>
          <w:szCs w:val="20"/>
        </w:rPr>
        <w:t>23  ИНН</w:t>
      </w:r>
      <w:proofErr w:type="gramEnd"/>
      <w:r>
        <w:rPr>
          <w:sz w:val="20"/>
          <w:szCs w:val="20"/>
        </w:rPr>
        <w:t xml:space="preserve"> 0502004898 </w:t>
      </w:r>
    </w:p>
    <w:p w:rsidR="00804CC2" w:rsidRDefault="00804CC2" w:rsidP="00804CC2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tab/>
      </w:r>
    </w:p>
    <w:p w:rsidR="00804CC2" w:rsidRDefault="00804CC2" w:rsidP="00804CC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</w:t>
      </w:r>
    </w:p>
    <w:p w:rsidR="00804CC2" w:rsidRDefault="00804CC2" w:rsidP="007D5D46">
      <w:pPr>
        <w:pStyle w:val="a3"/>
        <w:shd w:val="clear" w:color="auto" w:fill="FFFFFF"/>
        <w:rPr>
          <w:rStyle w:val="a4"/>
          <w:color w:val="000080"/>
          <w:sz w:val="28"/>
          <w:szCs w:val="28"/>
        </w:rPr>
      </w:pPr>
    </w:p>
    <w:p w:rsidR="007D5D46" w:rsidRPr="003047E1" w:rsidRDefault="007D5D46" w:rsidP="007D5D46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4"/>
          <w:color w:val="000080"/>
          <w:sz w:val="28"/>
          <w:szCs w:val="28"/>
        </w:rPr>
        <w:t>Реализуемые образовательные программы</w:t>
      </w:r>
    </w:p>
    <w:p w:rsidR="007D5D46" w:rsidRPr="003047E1" w:rsidRDefault="007D5D46" w:rsidP="007D5D46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В МКОУ «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Тантынская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СОШ» </w:t>
      </w:r>
      <w:r w:rsidRPr="003047E1">
        <w:rPr>
          <w:rFonts w:ascii="Tahoma" w:hAnsi="Tahoma" w:cs="Tahoma"/>
          <w:color w:val="000000"/>
          <w:sz w:val="28"/>
          <w:szCs w:val="28"/>
        </w:rPr>
        <w:t xml:space="preserve"> общее образование реализуется по трем уровням: начальное общее образование, основное общее образование, среднее общее образование.</w:t>
      </w:r>
    </w:p>
    <w:p w:rsidR="007D5D46" w:rsidRPr="003047E1" w:rsidRDefault="007D5D46" w:rsidP="007D5D46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В соответствии с Уставом ОУ обучение учащихся с учетом потребностей и возможностей личности осуществляется в очной форме. 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от 29 декабря 2012 г. № 273-ФЗ «Об образовании в Российской Федерации» промежуточной и государственной итоговой аттестации в общеобразовательном учреждении.</w:t>
      </w:r>
    </w:p>
    <w:p w:rsidR="007D5D46" w:rsidRPr="003047E1" w:rsidRDefault="007D5D46" w:rsidP="007D5D46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Допускается сочетание различных форм получения образования и форм обучения. </w:t>
      </w:r>
      <w:r w:rsidRPr="003047E1">
        <w:rPr>
          <w:rFonts w:ascii="Tahoma" w:hAnsi="Tahoma" w:cs="Tahoma"/>
          <w:color w:val="000000"/>
          <w:sz w:val="28"/>
          <w:szCs w:val="28"/>
        </w:rPr>
        <w:br/>
        <w:t>Нормативный срок освоения образовательной программы: </w:t>
      </w:r>
    </w:p>
    <w:p w:rsidR="007D5D46" w:rsidRPr="003047E1" w:rsidRDefault="007D5D46" w:rsidP="007D5D46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- начальное общее образование – 4 года; </w:t>
      </w:r>
    </w:p>
    <w:p w:rsidR="007D5D46" w:rsidRPr="003047E1" w:rsidRDefault="007D5D46" w:rsidP="007D5D46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- основное общее образование – 5 лет; </w:t>
      </w:r>
    </w:p>
    <w:p w:rsidR="007D5D46" w:rsidRPr="003047E1" w:rsidRDefault="007D5D46" w:rsidP="007D5D46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- среднее полное образование – 2 года.</w:t>
      </w:r>
    </w:p>
    <w:p w:rsidR="007D5D46" w:rsidRPr="003047E1" w:rsidRDefault="007D5D46" w:rsidP="007D5D46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lastRenderedPageBreak/>
        <w:t>Учреждение обеспечивает преемственность общеобразовательных программ трех уровней общего образования.</w:t>
      </w:r>
      <w:r w:rsidRPr="003047E1">
        <w:rPr>
          <w:rFonts w:ascii="Tahoma" w:hAnsi="Tahoma" w:cs="Tahoma"/>
          <w:color w:val="000000"/>
          <w:sz w:val="28"/>
          <w:szCs w:val="28"/>
        </w:rPr>
        <w:br/>
        <w:t>Обучение ведется на русском языке.</w:t>
      </w:r>
    </w:p>
    <w:p w:rsidR="007D5D46" w:rsidRPr="003047E1" w:rsidRDefault="007D5D46" w:rsidP="007D5D46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Обучение по реализуемым образовательным программам осуществляется за счет бюджетных ассигнований.</w:t>
      </w:r>
    </w:p>
    <w:p w:rsidR="007D5D46" w:rsidRPr="003047E1" w:rsidRDefault="007D5D46" w:rsidP="007D5D46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4"/>
          <w:color w:val="000000"/>
          <w:sz w:val="28"/>
          <w:szCs w:val="28"/>
        </w:rPr>
        <w:t>Образовательные программы, реализуемые в школе</w:t>
      </w:r>
      <w:r w:rsidRPr="003047E1">
        <w:rPr>
          <w:rFonts w:ascii="Tahoma" w:hAnsi="Tahoma" w:cs="Tahoma"/>
          <w:color w:val="000000"/>
          <w:sz w:val="28"/>
          <w:szCs w:val="28"/>
        </w:rPr>
        <w:br/>
        <w:t>Программы начального общего образования:  «Школа России» (классы по ФГОС НОО) – 1, 2, 3, 4 классы</w:t>
      </w:r>
    </w:p>
    <w:p w:rsidR="007D5D46" w:rsidRPr="003047E1" w:rsidRDefault="007D5D46" w:rsidP="007D5D46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Программы основного общего образования: общеобразовательные программы ФГОС- 5,6, 7, 8 и 9-ый  классы</w:t>
      </w:r>
      <w:r w:rsidRPr="003047E1">
        <w:rPr>
          <w:rFonts w:ascii="Tahoma" w:hAnsi="Tahoma" w:cs="Tahoma"/>
          <w:color w:val="000000"/>
          <w:sz w:val="28"/>
          <w:szCs w:val="28"/>
        </w:rPr>
        <w:br/>
        <w:t>Программы среднего общего образования: общеобразовательные программы ФКГОС – 10,11 классы.</w:t>
      </w:r>
    </w:p>
    <w:p w:rsidR="00696700" w:rsidRDefault="00696700"/>
    <w:sectPr w:rsidR="00696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5D46"/>
    <w:rsid w:val="00696700"/>
    <w:rsid w:val="007D5D46"/>
    <w:rsid w:val="0080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08343-E222-4535-A957-72231604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5D46"/>
    <w:rPr>
      <w:b/>
      <w:bCs/>
    </w:rPr>
  </w:style>
  <w:style w:type="character" w:styleId="a5">
    <w:name w:val="Hyperlink"/>
    <w:basedOn w:val="a0"/>
    <w:uiPriority w:val="99"/>
    <w:semiHidden/>
    <w:unhideWhenUsed/>
    <w:rsid w:val="00804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tis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3</cp:revision>
  <dcterms:created xsi:type="dcterms:W3CDTF">2019-11-26T09:18:00Z</dcterms:created>
  <dcterms:modified xsi:type="dcterms:W3CDTF">2019-11-26T14:41:00Z</dcterms:modified>
</cp:coreProperties>
</file>